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51632A" w:rsidRPr="00E40798" w14:paraId="3845DA13" w14:textId="77777777" w:rsidTr="0051632A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45B72200" w14:textId="77777777" w:rsidR="00A23CF8" w:rsidRDefault="00A23CF8" w:rsidP="00A23CF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DA045F9" w:rsidR="0051632A" w:rsidRPr="00081414" w:rsidRDefault="00A23CF8" w:rsidP="00A23CF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17248235" w:rsidR="0051632A" w:rsidRPr="003135F8" w:rsidRDefault="0051632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Elektrische Leitfähigkeit</w:t>
            </w:r>
          </w:p>
          <w:p w14:paraId="200AA030" w14:textId="08E7A274" w:rsidR="0051632A" w:rsidRDefault="0051632A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von Salzen / Schmelzen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75DB063E" w:rsidR="0051632A" w:rsidRPr="00D61EB6" w:rsidRDefault="00C824D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1632A">
                <w:object w:dxaOrig="1830" w:dyaOrig="1695" w14:anchorId="63EDE2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3277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4966608E" w14:textId="77777777" w:rsidR="0051632A" w:rsidRDefault="0051632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9D2D316" w:rsidR="0051632A" w:rsidRPr="00993995" w:rsidRDefault="00C824D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1632A" w:rsidRPr="00234AA3">
                <w:rPr>
                  <w:rStyle w:val="Hyperlink"/>
                  <w:b/>
                  <w:bCs/>
                  <w:sz w:val="32"/>
                  <w:szCs w:val="32"/>
                </w:rPr>
                <w:t>D02d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ADD4CEA" w14:textId="77777777" w:rsidR="00993995" w:rsidRPr="00E13B3D" w:rsidRDefault="00993995" w:rsidP="00993995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56DC7098" w14:textId="37F8CA0F" w:rsidR="00993995" w:rsidRDefault="00993995" w:rsidP="00993995">
      <w:pPr>
        <w:pStyle w:val="Listenabsatz"/>
        <w:ind w:left="1068"/>
      </w:pPr>
    </w:p>
    <w:p w14:paraId="5E6C7DD6" w14:textId="03245329" w:rsidR="00234AA3" w:rsidRDefault="00234AA3" w:rsidP="00993995">
      <w:pPr>
        <w:pStyle w:val="Listenabsatz"/>
        <w:ind w:left="1068"/>
      </w:pPr>
    </w:p>
    <w:p w14:paraId="4CCF80EB" w14:textId="1D0FF327" w:rsidR="00B763D9" w:rsidRPr="00C824D5" w:rsidRDefault="00B763D9" w:rsidP="00B763D9">
      <w:pPr>
        <w:rPr>
          <w:rFonts w:cstheme="minorHAnsi"/>
          <w:sz w:val="24"/>
          <w:szCs w:val="24"/>
        </w:rPr>
      </w:pPr>
    </w:p>
    <w:p w14:paraId="07EFCE60" w14:textId="77777777" w:rsidR="007C7EBF" w:rsidRPr="00C824D5" w:rsidRDefault="007C7EBF" w:rsidP="00B763D9">
      <w:pPr>
        <w:rPr>
          <w:rFonts w:cstheme="minorHAnsi"/>
          <w:sz w:val="24"/>
          <w:szCs w:val="24"/>
        </w:rPr>
      </w:pPr>
    </w:p>
    <w:p w14:paraId="4F918838" w14:textId="77777777" w:rsidR="00B763D9" w:rsidRPr="00C824D5" w:rsidRDefault="00B763D9" w:rsidP="00B763D9">
      <w:pPr>
        <w:pStyle w:val="Listenabsatz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24D5">
        <w:rPr>
          <w:rFonts w:cstheme="minorHAnsi"/>
          <w:sz w:val="24"/>
          <w:szCs w:val="24"/>
        </w:rPr>
        <w:t>Wodurch kommt die Leitfähigkeit in einer Salzschmelze zustande?</w:t>
      </w:r>
    </w:p>
    <w:p w14:paraId="1D23A5D0" w14:textId="77777777" w:rsidR="00B763D9" w:rsidRPr="00C824D5" w:rsidRDefault="00B763D9" w:rsidP="00B763D9">
      <w:pPr>
        <w:pStyle w:val="Listenabsatz"/>
        <w:rPr>
          <w:rFonts w:cstheme="minorHAnsi"/>
          <w:sz w:val="24"/>
          <w:szCs w:val="24"/>
        </w:rPr>
      </w:pPr>
    </w:p>
    <w:p w14:paraId="7B9CCB64" w14:textId="77777777" w:rsidR="00B763D9" w:rsidRPr="00C824D5" w:rsidRDefault="00B763D9" w:rsidP="00B763D9">
      <w:pPr>
        <w:rPr>
          <w:rFonts w:cstheme="minorHAnsi"/>
          <w:sz w:val="24"/>
          <w:szCs w:val="24"/>
        </w:rPr>
      </w:pPr>
    </w:p>
    <w:p w14:paraId="4933A953" w14:textId="77777777" w:rsidR="00B763D9" w:rsidRPr="00C824D5" w:rsidRDefault="00B763D9" w:rsidP="00B763D9">
      <w:pPr>
        <w:pStyle w:val="Listenabsatz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24D5">
        <w:rPr>
          <w:rFonts w:cstheme="minorHAnsi"/>
          <w:sz w:val="24"/>
          <w:szCs w:val="24"/>
        </w:rPr>
        <w:t>Beim Erhitzen des festen Salzes und beim Abkühlen der Salzschmelze änderte sich die Leitfähigkeit kontinuierlich. Wie ist diese Beobachtung zu erklären?</w:t>
      </w:r>
    </w:p>
    <w:p w14:paraId="5DF3A181" w14:textId="77777777" w:rsidR="00B763D9" w:rsidRPr="00C824D5" w:rsidRDefault="00B763D9" w:rsidP="00B763D9">
      <w:pPr>
        <w:rPr>
          <w:rFonts w:cstheme="minorHAnsi"/>
          <w:sz w:val="24"/>
          <w:szCs w:val="24"/>
        </w:rPr>
      </w:pPr>
    </w:p>
    <w:p w14:paraId="6687AF39" w14:textId="77777777" w:rsidR="00B763D9" w:rsidRPr="00C824D5" w:rsidRDefault="00B763D9" w:rsidP="00B763D9">
      <w:pPr>
        <w:rPr>
          <w:rFonts w:cstheme="minorHAnsi"/>
          <w:sz w:val="24"/>
          <w:szCs w:val="24"/>
        </w:rPr>
      </w:pPr>
    </w:p>
    <w:p w14:paraId="7E5A03FB" w14:textId="77777777" w:rsidR="00B763D9" w:rsidRPr="00C824D5" w:rsidRDefault="00B763D9" w:rsidP="00B763D9">
      <w:pPr>
        <w:pStyle w:val="Listenabsatz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24D5">
        <w:rPr>
          <w:rFonts w:cstheme="minorHAnsi"/>
          <w:sz w:val="24"/>
          <w:szCs w:val="24"/>
        </w:rPr>
        <w:t>Zu Beginn des Films taucht der Begriff „Eutektikum“ auf. Was versteht man darunter?</w:t>
      </w:r>
    </w:p>
    <w:p w14:paraId="5E57B210" w14:textId="5E2D2878" w:rsidR="00B763D9" w:rsidRPr="00C824D5" w:rsidRDefault="00B763D9" w:rsidP="00B763D9">
      <w:pPr>
        <w:pStyle w:val="Listenabsatz"/>
        <w:rPr>
          <w:rFonts w:cstheme="minorHAnsi"/>
          <w:sz w:val="24"/>
          <w:szCs w:val="24"/>
        </w:rPr>
      </w:pPr>
    </w:p>
    <w:p w14:paraId="05766A53" w14:textId="4D74374B" w:rsidR="0039711F" w:rsidRDefault="0039711F" w:rsidP="00B763D9">
      <w:pPr>
        <w:pStyle w:val="Listenabsatz"/>
        <w:rPr>
          <w:rFonts w:cstheme="minorHAnsi"/>
          <w:sz w:val="24"/>
          <w:szCs w:val="24"/>
        </w:rPr>
      </w:pPr>
    </w:p>
    <w:p w14:paraId="7E7A1C7F" w14:textId="2DA435B0" w:rsidR="00C824D5" w:rsidRDefault="00C824D5" w:rsidP="00B763D9">
      <w:pPr>
        <w:pStyle w:val="Listenabsatz"/>
        <w:rPr>
          <w:rFonts w:cstheme="minorHAnsi"/>
          <w:sz w:val="24"/>
          <w:szCs w:val="24"/>
        </w:rPr>
      </w:pPr>
    </w:p>
    <w:p w14:paraId="0FAC7D07" w14:textId="77777777" w:rsidR="00C824D5" w:rsidRPr="00C824D5" w:rsidRDefault="00C824D5" w:rsidP="00B763D9">
      <w:pPr>
        <w:pStyle w:val="Listenabsatz"/>
        <w:rPr>
          <w:rFonts w:cstheme="minorHAnsi"/>
          <w:sz w:val="24"/>
          <w:szCs w:val="24"/>
        </w:rPr>
      </w:pPr>
    </w:p>
    <w:p w14:paraId="533472FE" w14:textId="20C032FF" w:rsidR="00B763D9" w:rsidRPr="00C824D5" w:rsidRDefault="00B763D9" w:rsidP="0039711F">
      <w:pPr>
        <w:pStyle w:val="Listenabsatz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C824D5">
        <w:rPr>
          <w:rFonts w:cstheme="minorHAnsi"/>
          <w:sz w:val="24"/>
          <w:szCs w:val="24"/>
        </w:rPr>
        <w:t>Beschreibe die Durchführung</w:t>
      </w:r>
      <w:r w:rsidR="00C824D5">
        <w:rPr>
          <w:rFonts w:cstheme="minorHAnsi"/>
          <w:sz w:val="24"/>
          <w:szCs w:val="24"/>
        </w:rPr>
        <w:t xml:space="preserve"> der Leitfähigkeitsmessung!</w:t>
      </w:r>
    </w:p>
    <w:p w14:paraId="39115515" w14:textId="422BC50D" w:rsidR="00F33B6A" w:rsidRDefault="00F33B6A" w:rsidP="0039711F">
      <w:pPr>
        <w:pStyle w:val="Listenabsatz"/>
        <w:ind w:left="1068"/>
        <w:rPr>
          <w:rFonts w:cstheme="minorHAnsi"/>
          <w:sz w:val="24"/>
          <w:szCs w:val="24"/>
        </w:rPr>
      </w:pPr>
    </w:p>
    <w:p w14:paraId="2433656E" w14:textId="62C70167" w:rsidR="00C824D5" w:rsidRDefault="00C824D5" w:rsidP="0039711F">
      <w:pPr>
        <w:pStyle w:val="Listenabsatz"/>
        <w:ind w:left="1068"/>
        <w:rPr>
          <w:rFonts w:cstheme="minorHAnsi"/>
          <w:sz w:val="24"/>
          <w:szCs w:val="24"/>
        </w:rPr>
      </w:pPr>
    </w:p>
    <w:p w14:paraId="078DC176" w14:textId="644374B4" w:rsidR="00C824D5" w:rsidRDefault="00C824D5" w:rsidP="0039711F">
      <w:pPr>
        <w:pStyle w:val="Listenabsatz"/>
        <w:ind w:left="1068"/>
        <w:rPr>
          <w:rFonts w:cstheme="minorHAnsi"/>
          <w:sz w:val="24"/>
          <w:szCs w:val="24"/>
        </w:rPr>
      </w:pPr>
    </w:p>
    <w:p w14:paraId="0AE0F702" w14:textId="7370C47E" w:rsidR="00C824D5" w:rsidRDefault="00C824D5" w:rsidP="0039711F">
      <w:pPr>
        <w:pStyle w:val="Listenabsatz"/>
        <w:ind w:left="1068"/>
        <w:rPr>
          <w:rFonts w:cstheme="minorHAnsi"/>
          <w:sz w:val="24"/>
          <w:szCs w:val="24"/>
        </w:rPr>
      </w:pPr>
    </w:p>
    <w:p w14:paraId="482EFB87" w14:textId="77777777" w:rsidR="00C824D5" w:rsidRPr="00C824D5" w:rsidRDefault="00C824D5" w:rsidP="0039711F">
      <w:pPr>
        <w:pStyle w:val="Listenabsatz"/>
        <w:ind w:left="1068"/>
        <w:rPr>
          <w:rFonts w:cstheme="minorHAnsi"/>
          <w:sz w:val="24"/>
          <w:szCs w:val="24"/>
        </w:rPr>
      </w:pPr>
    </w:p>
    <w:sectPr w:rsidR="00C824D5" w:rsidRPr="00C824D5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32DD" w14:textId="77777777" w:rsidR="00260FC6" w:rsidRDefault="00260FC6" w:rsidP="00260FC6">
      <w:pPr>
        <w:spacing w:after="0" w:line="240" w:lineRule="auto"/>
      </w:pPr>
      <w:r>
        <w:separator/>
      </w:r>
    </w:p>
  </w:endnote>
  <w:endnote w:type="continuationSeparator" w:id="0">
    <w:p w14:paraId="5F8D52DF" w14:textId="77777777" w:rsidR="00260FC6" w:rsidRDefault="00260FC6" w:rsidP="002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EA01" w14:textId="77777777" w:rsidR="00260FC6" w:rsidRDefault="00260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D91A" w14:textId="16E26CDE" w:rsidR="00260FC6" w:rsidRDefault="00260FC6" w:rsidP="00260FC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3682" w14:textId="77777777" w:rsidR="00260FC6" w:rsidRDefault="00260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774C1" w14:textId="77777777" w:rsidR="00260FC6" w:rsidRDefault="00260FC6" w:rsidP="00260FC6">
      <w:pPr>
        <w:spacing w:after="0" w:line="240" w:lineRule="auto"/>
      </w:pPr>
      <w:r>
        <w:separator/>
      </w:r>
    </w:p>
  </w:footnote>
  <w:footnote w:type="continuationSeparator" w:id="0">
    <w:p w14:paraId="2AFF1BD2" w14:textId="77777777" w:rsidR="00260FC6" w:rsidRDefault="00260FC6" w:rsidP="0026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D743" w14:textId="77777777" w:rsidR="00260FC6" w:rsidRDefault="00260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82EF7" w14:textId="77777777" w:rsidR="00260FC6" w:rsidRDefault="00260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0F3F6" w14:textId="77777777" w:rsidR="00260FC6" w:rsidRDefault="00260F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234AA3"/>
    <w:rsid w:val="00260FC6"/>
    <w:rsid w:val="002B6260"/>
    <w:rsid w:val="003135F8"/>
    <w:rsid w:val="00377A2E"/>
    <w:rsid w:val="0039711F"/>
    <w:rsid w:val="003A4C0C"/>
    <w:rsid w:val="00415650"/>
    <w:rsid w:val="00431EA1"/>
    <w:rsid w:val="004B3644"/>
    <w:rsid w:val="00511D42"/>
    <w:rsid w:val="0051632A"/>
    <w:rsid w:val="005936ED"/>
    <w:rsid w:val="006158A8"/>
    <w:rsid w:val="006931C2"/>
    <w:rsid w:val="00756267"/>
    <w:rsid w:val="007C7EBF"/>
    <w:rsid w:val="007F01C0"/>
    <w:rsid w:val="00886EE9"/>
    <w:rsid w:val="008F406F"/>
    <w:rsid w:val="009764EC"/>
    <w:rsid w:val="00993995"/>
    <w:rsid w:val="009D453E"/>
    <w:rsid w:val="00A23CF8"/>
    <w:rsid w:val="00A850D6"/>
    <w:rsid w:val="00B763D9"/>
    <w:rsid w:val="00C458D2"/>
    <w:rsid w:val="00C824D5"/>
    <w:rsid w:val="00D3521F"/>
    <w:rsid w:val="00D61EB6"/>
    <w:rsid w:val="00DC19F2"/>
    <w:rsid w:val="00E03F67"/>
    <w:rsid w:val="00E12F2F"/>
    <w:rsid w:val="00E13B3D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FC6"/>
  </w:style>
  <w:style w:type="paragraph" w:styleId="Fuzeile">
    <w:name w:val="footer"/>
    <w:basedOn w:val="Standard"/>
    <w:link w:val="FuzeileZchn"/>
    <w:uiPriority w:val="99"/>
    <w:unhideWhenUsed/>
    <w:rsid w:val="00260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LHpim_plmc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LHpim_plmco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2020-07-04T19:15:00Z</dcterms:created>
  <dcterms:modified xsi:type="dcterms:W3CDTF">2020-08-16T12:28:00Z</dcterms:modified>
</cp:coreProperties>
</file>